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pr76nb5gmke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 Guide to Country Profiling: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———————————————————————————————————————</w:t>
      </w:r>
    </w:p>
    <w:p w:rsidR="00000000" w:rsidDel="00000000" w:rsidP="00000000" w:rsidRDefault="00000000" w:rsidRPr="00000000" w14:paraId="00000003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bcl4f01026y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7pundfm1ow3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Physical Geography • Your country’s official name?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Region of the world your country is located in.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How big is your country? (square miles)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Who are your country’s neighbors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How would you describe your country’s physical features and climate?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apbv8ktm89e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Culture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population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ethnic position?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official language? What Other languages are spoken?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capital. What are some of the major cities?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How would you describe the quality of life in your country?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nmg1l8509rim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Politics &amp; Government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When was your country founded?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What type of government does your country have?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Who are some of your country’s leaders?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How many people serve in your country’s military?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Who are your country’s allies? Enemies?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y45qsbyy9i7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Economy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total Gross Domestic Product?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natural resources?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currency?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Country’s major imports and exports? </w:t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bookmarkStart w:colFirst="0" w:colLast="0" w:name="_ovrwqkeblezy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rtl w:val="0"/>
        </w:rPr>
        <w:t xml:space="preserve">• Country’s biggest trading partners?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txf4ki5nerq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Issues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What problems are facing your country?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What resources do you need to solve these issues?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How do these issues affect your relationship with other countries?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1bnjp11fioid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Prepare for Attack!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-Are there any countries who could come after you?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-How does your country justify the decisions it makes?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-How can you fight back, if you have to, against your adversaries?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-How can you support your allies if they are attacked?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Recommended Resource: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https://www.cia.gov/library/publications/the-world-factbook/geos/ir.html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a.gov/library/publications/the-world-factbook/geos/i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